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长城小标宋体" w:hAnsi="长城小标宋体" w:eastAsia="长城小标宋体" w:cs="长城小标宋体"/>
          <w:b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长城小标宋体" w:hAnsi="长城小标宋体" w:eastAsia="长城小标宋体" w:cs="长城小标宋体"/>
          <w:b/>
          <w:color w:val="auto"/>
          <w:sz w:val="44"/>
          <w:szCs w:val="44"/>
          <w:highlight w:val="none"/>
          <w:u w:val="single"/>
          <w:lang w:val="en-US" w:eastAsia="zh-CN"/>
        </w:rPr>
        <w:t>经济管理与法</w:t>
      </w:r>
      <w:r>
        <w:rPr>
          <w:rFonts w:hint="eastAsia" w:ascii="长城小标宋体" w:hAnsi="长城小标宋体" w:eastAsia="长城小标宋体" w:cs="长城小标宋体"/>
          <w:b/>
          <w:color w:val="auto"/>
          <w:sz w:val="44"/>
          <w:szCs w:val="44"/>
          <w:highlight w:val="none"/>
        </w:rPr>
        <w:t>学院20</w:t>
      </w:r>
      <w:r>
        <w:rPr>
          <w:rFonts w:hint="eastAsia" w:ascii="长城小标宋体" w:hAnsi="长城小标宋体" w:eastAsia="长城小标宋体" w:cs="长城小标宋体"/>
          <w:b/>
          <w:color w:val="auto"/>
          <w:sz w:val="44"/>
          <w:szCs w:val="44"/>
          <w:highlight w:val="none"/>
          <w:lang w:val="en-US" w:eastAsia="zh-CN"/>
        </w:rPr>
        <w:t>24</w:t>
      </w:r>
      <w:r>
        <w:rPr>
          <w:rFonts w:hint="eastAsia" w:ascii="长城小标宋体" w:hAnsi="长城小标宋体" w:eastAsia="长城小标宋体" w:cs="长城小标宋体"/>
          <w:b/>
          <w:color w:val="auto"/>
          <w:sz w:val="44"/>
          <w:szCs w:val="44"/>
          <w:highlight w:val="none"/>
        </w:rPr>
        <w:t>届毕业研究生</w:t>
      </w:r>
    </w:p>
    <w:p>
      <w:pPr>
        <w:jc w:val="center"/>
        <w:rPr>
          <w:rFonts w:hint="eastAsia" w:ascii="仿宋" w:hAnsi="仿宋" w:eastAsia="长城小标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color w:val="auto"/>
          <w:sz w:val="44"/>
          <w:szCs w:val="44"/>
          <w:highlight w:val="none"/>
          <w:lang w:val="en-US" w:eastAsia="zh-CN"/>
        </w:rPr>
        <w:t>学业奖学金公示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根据《江西科技师范大学研究生奖学金评定办法》（赣科大研字[2014]19号）文件精神，我院成立了研究生奖学金评审委员会。经过研究生本人申请，班级召开民主评议，学院评审委员会评审，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推荐名单如下：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研究生学业奖学金推荐名单：</w:t>
      </w:r>
    </w:p>
    <w:tbl>
      <w:tblPr>
        <w:tblStyle w:val="5"/>
        <w:tblW w:w="94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48"/>
        <w:gridCol w:w="1420"/>
        <w:gridCol w:w="1844"/>
        <w:gridCol w:w="1632"/>
        <w:gridCol w:w="2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学号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拟获奖学金等级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罗士林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2021020295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周兴伟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2021020288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万莉莎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2021020282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万刚华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2021020281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谈雯静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2021020279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2021020286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2021020296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李静林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2021020284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吴林松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2021020291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2021020283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2021020297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2021010287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邓高祥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2021010279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汤地华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2021010285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诸葛剑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2021010280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黄莎莎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2021010283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黄佳伟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2021010284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2021010288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2021010278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方凡铭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2022020075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职业技术教育（财经商贸）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毕经程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2022020070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职业技术教育（财经商贸）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范海娟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2022020067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职业技术教育（财经商贸）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何子瑶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2022020074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职业技术教育（财经商贸）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陈瀚翔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2022020076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职业技术教育（财经商贸）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卞彦力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2022020237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王雪婷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2022020247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宋文文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2022020239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2022020242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王艳秀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2022020243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吴逸琳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2022020250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马茂珍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2022020244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甘田田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2022020248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刘紫宣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2022级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2022020251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如对以上推荐名单有异议可在5月16日前</w:t>
      </w:r>
      <w:r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联系吴国繁（</w:t>
      </w:r>
      <w:r>
        <w:rPr>
          <w:rFonts w:hint="default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电话079183847653</w:t>
      </w:r>
      <w:r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）。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     </w:t>
      </w:r>
    </w:p>
    <w:p>
      <w:pPr>
        <w:spacing w:line="360" w:lineRule="auto"/>
        <w:ind w:firstLine="2400" w:firstLineChars="800"/>
        <w:jc w:val="both"/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ind w:firstLine="3300" w:firstLineChars="1100"/>
        <w:jc w:val="both"/>
        <w:rPr>
          <w:rFonts w:hint="default" w:ascii="仿宋" w:hAnsi="仿宋" w:eastAsia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经济管理与法学院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奖学金评审委员会</w:t>
      </w:r>
    </w:p>
    <w:p>
      <w:pPr>
        <w:spacing w:line="300" w:lineRule="exact"/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ind w:firstLine="4800" w:firstLineChars="16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2024年5月13日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OTVjYzgyNTc0MGYyZTdhNjY4NmE5N2EyNTIxOGEifQ=="/>
  </w:docVars>
  <w:rsids>
    <w:rsidRoot w:val="39581DC8"/>
    <w:rsid w:val="1F6A1EB6"/>
    <w:rsid w:val="35772093"/>
    <w:rsid w:val="39581DC8"/>
    <w:rsid w:val="7EB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2024-05-08T23:39:00Z</dcterms:created>
  <dc:creator>hhy</dc:creator>
  <cp:lastModifiedBy>hotdog</cp:lastModifiedBy>
  <dcterms:modified xsi:type="dcterms:W3CDTF">2024-05-15T03:40:54Z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10DB0797FA18474192D0DE41887DB67C</vt:lpwstr>
  </property>
</Properties>
</file>